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E" w:rsidRPr="00B03324" w:rsidRDefault="00B03324" w:rsidP="00395590">
      <w:pPr>
        <w:spacing w:after="360"/>
        <w:jc w:val="center"/>
        <w:rPr>
          <w:b/>
          <w:sz w:val="28"/>
          <w:szCs w:val="28"/>
        </w:rPr>
      </w:pPr>
      <w:r w:rsidRPr="00B03324">
        <w:rPr>
          <w:b/>
          <w:sz w:val="28"/>
          <w:szCs w:val="28"/>
        </w:rPr>
        <w:t>Zprá</w:t>
      </w:r>
      <w:bookmarkStart w:id="0" w:name="_GoBack"/>
      <w:bookmarkEnd w:id="0"/>
      <w:r w:rsidRPr="00B03324">
        <w:rPr>
          <w:b/>
          <w:sz w:val="28"/>
          <w:szCs w:val="28"/>
        </w:rPr>
        <w:t>va o hospodaření sboru</w:t>
      </w:r>
    </w:p>
    <w:p w:rsidR="00B03324" w:rsidRPr="00B03324" w:rsidRDefault="00B03324" w:rsidP="00B03324">
      <w:pPr>
        <w:jc w:val="both"/>
        <w:rPr>
          <w:sz w:val="24"/>
          <w:szCs w:val="24"/>
        </w:rPr>
      </w:pPr>
      <w:r w:rsidRPr="00B03324">
        <w:rPr>
          <w:sz w:val="24"/>
          <w:szCs w:val="24"/>
        </w:rPr>
        <w:t xml:space="preserve">Náklady sboru v roce 2019 činili 599 881,84 Kč. Převážnou část těchto nákladů tvoří spotřeba materiálu a energie a také opravy sborových budov, které jsou ve výši 361 711,- Kč. Výnosy jsou v částce 446 737,64 Kč. Největší část výnosů tvoří přijaté příspěvky, které jsou ve výši 378 159,95 Kč a tvoří je sborové sbírky, dary sboru a salár. Sbor v roce 2019 hospodařil se ztrátou ve výši 153 144,20 Kč. Tato ztráta vznikla zvýšením nákladů převážně na stavební práce v kuchyňce a suterénu sborového domu. Ztráta bude uhrazena z vlastního jmění, které se tímto poníží.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18"/>
        <w:gridCol w:w="5186"/>
      </w:tblGrid>
      <w:tr w:rsidR="00B03324" w:rsidRPr="00B03324" w:rsidTr="00395590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590" w:rsidRDefault="00395590" w:rsidP="00B03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:rsidR="00B03324" w:rsidRPr="00B03324" w:rsidRDefault="00B03324" w:rsidP="00B03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Výsledovka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03324" w:rsidRPr="00B03324" w:rsidTr="00395590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Náklady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501 Spotřeba materiálu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78 436,19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knihy 2 557,-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kancelářské potřeby 13 887,47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výdaje k bohoslužbám 1 303,-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drobn</w:t>
            </w:r>
            <w:r w:rsidR="00395590">
              <w:rPr>
                <w:rFonts w:eastAsia="Times New Roman" w:cstheme="minorHAnsi"/>
                <w:sz w:val="24"/>
                <w:szCs w:val="24"/>
                <w:lang w:eastAsia="cs-CZ"/>
              </w:rPr>
              <w:t>é nákupy 40 114,72 Kč (</w:t>
            </w: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materiál na údržbu)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vybavení 20 574,- Kč (kuchyňka, ozvučení kostel)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502 Spotřeba energie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92 568,97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plyn 64 536,05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elektřina 28 032,92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511 Opravy a udržování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361 711,00 Kč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rekonstrukce farního bytu 88 562,-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rekonstrukce kuchyňky a suterénu 273 149,-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512 Cestovné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1 464,00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518 Ostatní služby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46 895,68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telefon 3 838,16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poštovné 517,-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internet 1 412,-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ostatní služby 41 128,52 Kč (svoz odpadu, lešení, kontejner)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532 Daň z nemovitosti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4 041,00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549 Jiné ostatní náklady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2 959,00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pojištění budov 2 673,-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bankovní poplatky 286,-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581 Poskytnuté příspěvky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11 806,00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seniorátní repartice 2 220,-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celocírkevní repartice 9 586,-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599 881,84 Kč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Výnosy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649 Podíl faráře na bydlení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68 567,45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dle povolávací listiny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644 Úroky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10,24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682 Přijaté příspěvky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378 159,95 Kč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sborové sbírky 71 729,-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dary sboru 134 432,95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salár 171 998,- Kč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446 737,64 Kč</w:t>
            </w:r>
          </w:p>
        </w:tc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3324" w:rsidRPr="00B03324" w:rsidRDefault="00B03324" w:rsidP="00B033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B03324" w:rsidRPr="00B03324" w:rsidTr="0039559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161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-153 144,20 Kč</w:t>
            </w:r>
          </w:p>
        </w:tc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324" w:rsidRPr="00B03324" w:rsidRDefault="00B03324" w:rsidP="00B033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0332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B03324" w:rsidRDefault="00B03324" w:rsidP="00B03324">
      <w:pPr>
        <w:jc w:val="both"/>
      </w:pPr>
    </w:p>
    <w:sectPr w:rsidR="00B03324" w:rsidSect="00395590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4"/>
    <w:rsid w:val="00395590"/>
    <w:rsid w:val="007715EE"/>
    <w:rsid w:val="00B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2978-7B9C-430C-9F96-6FBB6A9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Kosinová Kateřina</dc:creator>
  <cp:keywords/>
  <dc:description/>
  <cp:lastModifiedBy>Kosinová Kateřina</cp:lastModifiedBy>
  <cp:revision>1</cp:revision>
  <dcterms:created xsi:type="dcterms:W3CDTF">2020-04-27T08:25:00Z</dcterms:created>
  <dcterms:modified xsi:type="dcterms:W3CDTF">2020-04-27T08:38:00Z</dcterms:modified>
</cp:coreProperties>
</file>